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POUR DIFFUSION IMMÉDIATE</w:t>
      </w:r>
    </w:p>
    <w:bookmarkStart w:id="28" w:name="X32218274df9eefedaaf83fa1140339746cc45bf"/>
    <w:p>
      <w:pPr>
        <w:pStyle w:val="Heading1"/>
      </w:pPr>
      <w:r>
        <w:t xml:space="preserve">The Yum Pandemic se Lance : Une Célébration Mondiale de la Gastronomie Devient Virale ce Mois d’Août</w:t>
      </w:r>
    </w:p>
    <w:bookmarkStart w:id="26" w:name="X2a4a06e1721c05dce50fb06acb5616035321fcc"/>
    <w:p>
      <w:pPr>
        <w:pStyle w:val="Heading3"/>
      </w:pPr>
      <w:r>
        <w:t xml:space="preserve">La nouvelle plateforme réunit recettes, histoire culinaire, journalisme éditorial et une communauté mondiale d’amoureux de la gastronomie - avec un support multilingue dès le premier jour</w:t>
      </w:r>
    </w:p>
    <w:p>
      <w:pPr>
        <w:pStyle w:val="FirstParagraph"/>
      </w:pPr>
      <w:r>
        <w:rPr>
          <w:bCs/>
          <w:b/>
        </w:rPr>
        <w:t xml:space="preserve">NICOSIE, Chypre - [date de publication]</w:t>
      </w:r>
      <w:r>
        <w:t xml:space="preserve"> </w:t>
      </w:r>
      <w:r>
        <w:t xml:space="preserve">- Les amoureux de la gastronomie ont une nouvelle maison. The Yum Pandemic - une toute nouvelle plateforme mondiale qui est à la fois un pôle de recettes, une archive de l’histoire culinaire, une rédaction et un réseau social - se lance sur</w:t>
      </w:r>
      <w:r>
        <w:t xml:space="preserve"> </w:t>
      </w:r>
      <w:hyperlink r:id="rId20">
        <w:r>
          <w:rPr>
            <w:rStyle w:val="Hyperlink"/>
          </w:rPr>
          <w:t xml:space="preserve">theyumpandemic.com</w:t>
        </w:r>
      </w:hyperlink>
      <w:r>
        <w:t xml:space="preserve">, avec une date visée au</w:t>
      </w:r>
      <w:r>
        <w:t xml:space="preserve"> </w:t>
      </w:r>
      <w:r>
        <w:rPr>
          <w:bCs/>
          <w:b/>
        </w:rPr>
        <w:t xml:space="preserve">11 août 2026</w:t>
      </w:r>
      <w:r>
        <w:t xml:space="preserve">*. La mission est simple : propager un amour sincère et contagieux de la culture culinaire jusque dans les moindres recoins du globe.</w:t>
      </w:r>
    </w:p>
    <w:p>
      <w:pPr>
        <w:pStyle w:val="BodyText"/>
      </w:pPr>
      <w:r>
        <w:t xml:space="preserve">Là où la plupart des sites de recettes s’arrêtent à la liste des ingrédients, The Yum Pandemic va plus loin. La plateforme rassemble :</w:t>
      </w:r>
    </w:p>
    <w:p>
      <w:pPr>
        <w:numPr>
          <w:ilvl w:val="0"/>
          <w:numId w:val="1001"/>
        </w:numPr>
        <w:pStyle w:val="Compact"/>
      </w:pPr>
      <w:r>
        <w:t xml:space="preserve">Des</w:t>
      </w:r>
      <w:r>
        <w:t xml:space="preserve"> </w:t>
      </w:r>
      <w:r>
        <w:rPr>
          <w:bCs/>
          <w:b/>
        </w:rPr>
        <w:t xml:space="preserve">recettes</w:t>
      </w:r>
      <w:r>
        <w:t xml:space="preserve"> </w:t>
      </w:r>
      <w:r>
        <w:t xml:space="preserve">issues aussi bien de cuisines familiales que de chefs professionnels, couvrant des cuisines de toutes les régions du monde</w:t>
      </w:r>
    </w:p>
    <w:p>
      <w:pPr>
        <w:numPr>
          <w:ilvl w:val="0"/>
          <w:numId w:val="1001"/>
        </w:numPr>
        <w:pStyle w:val="Compact"/>
      </w:pPr>
      <w:r>
        <w:rPr>
          <w:bCs/>
          <w:b/>
        </w:rPr>
        <w:t xml:space="preserve">Yumpedia</w:t>
      </w:r>
      <w:r>
        <w:t xml:space="preserve">, une encyclopédie de l’histoire culinaire en constante expansion, qui explore les histoires, origines et cultures derrière les plats que l’on aime</w:t>
      </w:r>
    </w:p>
    <w:p>
      <w:pPr>
        <w:numPr>
          <w:ilvl w:val="0"/>
          <w:numId w:val="1001"/>
        </w:numPr>
        <w:pStyle w:val="Compact"/>
      </w:pPr>
      <w:r>
        <w:t xml:space="preserve">Des</w:t>
      </w:r>
      <w:r>
        <w:t xml:space="preserve"> </w:t>
      </w:r>
      <w:r>
        <w:rPr>
          <w:bCs/>
          <w:b/>
        </w:rPr>
        <w:t xml:space="preserve">actualités et reportages éditoriaux</w:t>
      </w:r>
      <w:r>
        <w:t xml:space="preserve">, couvrant les tendances, les personnalités et les idées qui façonnent le monde de la gastronomie</w:t>
      </w:r>
    </w:p>
    <w:p>
      <w:pPr>
        <w:numPr>
          <w:ilvl w:val="0"/>
          <w:numId w:val="1001"/>
        </w:numPr>
        <w:pStyle w:val="Compact"/>
      </w:pPr>
      <w:r>
        <w:t xml:space="preserve">Des</w:t>
      </w:r>
      <w:r>
        <w:t xml:space="preserve"> </w:t>
      </w:r>
      <w:r>
        <w:rPr>
          <w:bCs/>
          <w:b/>
        </w:rPr>
        <w:t xml:space="preserve">événements et concours</w:t>
      </w:r>
      <w:r>
        <w:t xml:space="preserve">, offrant aux cuisiniers amateurs, pâtissiers et passionnés de boissons l’occasion de mettre en valeur leur savoir-faire et d’être reconnus</w:t>
      </w:r>
    </w:p>
    <w:p>
      <w:pPr>
        <w:numPr>
          <w:ilvl w:val="0"/>
          <w:numId w:val="1001"/>
        </w:numPr>
        <w:pStyle w:val="Compact"/>
      </w:pPr>
      <w:r>
        <w:t xml:space="preserve">Un</w:t>
      </w:r>
      <w:r>
        <w:t xml:space="preserve"> </w:t>
      </w:r>
      <w:r>
        <w:rPr>
          <w:bCs/>
          <w:b/>
        </w:rPr>
        <w:t xml:space="preserve">réseau social intégré</w:t>
      </w:r>
      <w:r>
        <w:t xml:space="preserve">, où les membres créent leur propre profil, se suivent mutuellement et partagent recettes, photos et vidéos</w:t>
      </w:r>
    </w:p>
    <w:p>
      <w:pPr>
        <w:pStyle w:val="FirstParagraph"/>
      </w:pPr>
      <w:r>
        <w:t xml:space="preserve">C’est là que The Yum Pandemic se démarque vraiment : ce n’est pas simplement un endroit pour parcourir des recettes, mais un véritable hybride entre un catalogue de recettes et une plateforme sociale. Les membres peuvent créer un profil personnel ou professionnel, enregistrer leurs recettes préférées dans des collections personnalisées, télécharger des recettes en PDF prêtes à imprimer, publier et regarder des vidéos de recettes façon réseau social, et partager du contenu directement entre eux - transformant la découverte culinaire en quelque chose que l’on suit, que l’on garde et que l’on transmet, et non plus en une simple lecture unique vite oubliée.</w:t>
      </w:r>
    </w:p>
    <w:p>
      <w:pPr>
        <w:pStyle w:val="BodyText"/>
      </w:pPr>
      <w:r>
        <w:t xml:space="preserve">Élément essentiel : The Yum Pandemic ne se lance pas comme une plateforme uniquement en anglais à laquelle des traductions seraient ajoutées plus tard. Dès le premier jour, elle sera disponible en anglais, grec, espagnol, français et russe - permettant aux amoureux de la gastronomie du monde entier de découvrir, cuisiner et partager dans leur propre langue.</w:t>
      </w:r>
    </w:p>
    <w:p>
      <w:pPr>
        <w:pStyle w:val="BodyText"/>
      </w:pPr>
      <w:r>
        <w:t xml:space="preserve">« La gastronomie n’a pas besoin de passeport, ni de traduction, pour rapprocher les gens - mais nous voulions nous assurer que la langue ne soit jamais la barrière empêchant quelqu’un de découvrir un plat dont il pourrait tomber amoureux », a déclaré Andrew Tzionis, fondateur de The Yum Pandemic. « Qu’il s’agisse de l’histoire derrière une koupepia chypriote ou d’une recette venue de l’autre bout du monde, nous avons conçu cette plateforme pour propager cette curiosité aussi largement que possible. »</w:t>
      </w:r>
    </w:p>
    <w:p>
      <w:pPr>
        <w:pStyle w:val="BodyText"/>
      </w:pPr>
      <w:r>
        <w:rPr>
          <w:bCs/>
          <w:b/>
        </w:rPr>
        <w:t xml:space="preserve">Une opportunité aussi pour le secteur de la gastronomie</w:t>
      </w:r>
    </w:p>
    <w:p>
      <w:pPr>
        <w:pStyle w:val="BodyText"/>
      </w:pPr>
      <w:r>
        <w:t xml:space="preserve">The Yum Pandemic ne s’adresse pas seulement aux cuisiniers amateurs en quête d’inspiration pour le dîner. La plateforme est conçue pour être une véritable destination pour l’ensemble de l’écosystème de la gastronomie - des blogueurs culinaires indépendants et créateurs de contenu aux entreprises d’hôtellerie-restauration et marques de boissons souhaitant toucher un public international, engagé et passionné de gastronomie. Des formules d’abonnement premium offriront un accès approfondi aux fonctionnalités et au contenu pour ceux qui souhaitent aller au-delà de l’essentiel, et d’autres outils destinés aux créateurs de contenu et partenaires sont prévus dans les mois à venir.</w:t>
      </w:r>
    </w:p>
    <w:p>
      <w:pPr>
        <w:pStyle w:val="BodyText"/>
      </w:pPr>
      <w:r>
        <w:rPr>
          <w:bCs/>
          <w:b/>
        </w:rPr>
        <w:t xml:space="preserve">Dossier de presse et supports médias</w:t>
      </w:r>
    </w:p>
    <w:p>
      <w:pPr>
        <w:pStyle w:val="BodyText"/>
      </w:pPr>
      <w:r>
        <w:t xml:space="preserve">Un dossier de presse complet - comprenant logos, chartes graphiques, informations techniques et captures d’écran - sera disponible sur</w:t>
      </w:r>
      <w:r>
        <w:t xml:space="preserve"> </w:t>
      </w:r>
      <w:hyperlink r:id="rId21">
        <w:r>
          <w:rPr>
            <w:rStyle w:val="Hyperlink"/>
          </w:rPr>
          <w:t xml:space="preserve">theyumpandemic.com/press-kit</w:t>
        </w:r>
      </w:hyperlink>
      <w:r>
        <w:t xml:space="preserve"> </w:t>
      </w:r>
      <w:r>
        <w:t xml:space="preserve">dans les jours précédant le lancement. Journalistes et rédacteurs sont invités à revenir consulter la page à l’approche du lancement pour un accès complet.</w:t>
      </w:r>
    </w:p>
    <w:p>
      <w:pPr>
        <w:pStyle w:val="BodyText"/>
      </w:pPr>
      <w:r>
        <w:rPr>
          <w:bCs/>
          <w:b/>
        </w:rPr>
        <w:t xml:space="preserve">À propos de The Yum Pandemic</w:t>
      </w:r>
    </w:p>
    <w:p>
      <w:pPr>
        <w:pStyle w:val="BodyText"/>
      </w:pPr>
      <w:r>
        <w:t xml:space="preserve">The Yum Pandemic est une plateforme mondiale dédiée aux recettes et à la culture culinaire, réunissant recettes, histoire de la gastronomie, journalisme éditorial, événements et une communauté mondiale d’amoureux de la gastronomie. Lancée en cinq langues dès le premier jour, la plateforme est conçue pour faire de la découverte, de la cuisine et de la célébration de la gastronomie une expérience véritablement mondiale et partagée. Pour en savoir plus :</w:t>
      </w:r>
      <w:r>
        <w:t xml:space="preserve"> </w:t>
      </w:r>
      <w:hyperlink r:id="rId20">
        <w:r>
          <w:rPr>
            <w:rStyle w:val="Hyperlink"/>
          </w:rPr>
          <w:t xml:space="preserve">theyumpandemic.com</w:t>
        </w:r>
      </w:hyperlink>
      <w:r>
        <w:t xml:space="preserve">.</w:t>
      </w:r>
    </w:p>
    <w:p>
      <w:pPr>
        <w:pStyle w:val="BodyText"/>
      </w:pPr>
      <w:r>
        <w:rPr>
          <w:bCs/>
          <w:b/>
        </w:rPr>
        <w:t xml:space="preserve">Contact presse</w:t>
      </w:r>
    </w:p>
    <w:p>
      <w:pPr>
        <w:pStyle w:val="BodyText"/>
      </w:pPr>
      <w:r>
        <w:t xml:space="preserve">Andrew Tzionis</w:t>
      </w:r>
      <w:r>
        <w:t xml:space="preserve"> </w:t>
      </w:r>
      <w:r>
        <w:t xml:space="preserve">Fondateur, The Yum Pandemic</w:t>
      </w:r>
      <w:r>
        <w:t xml:space="preserve"> </w:t>
      </w:r>
      <w:r>
        <w:t xml:space="preserve">press@theyumpandemic.com</w:t>
      </w:r>
      <w:r>
        <w:t xml:space="preserve"> </w:t>
      </w:r>
      <w:r>
        <w:t xml:space="preserve"/>
      </w:r>
    </w:p>
    <w:p>
      <w:pPr>
        <w:pStyle w:val="BodyText"/>
      </w:pPr>
      <w:r>
        <w:t xml:space="preserve">*</w:t>
      </w:r>
      <w:r>
        <w:t xml:space="preserve"> </w:t>
      </w:r>
      <w:r>
        <w:rPr>
          <w:iCs/>
          <w:i/>
        </w:rPr>
        <w:t xml:space="preserve">La date de lancement est provisoire et reste sujette à confirmation finale.</w:t>
      </w:r>
    </w:p>
    <w:p>
      <w:pPr>
        <w:pStyle w:val="BodyText"/>
      </w:pPr>
      <w:r>
        <w:rPr>
          <w:bCs/>
          <w:b/>
        </w:rPr>
        <w:t xml:space="preserve">Note aux rédactions</w:t>
      </w:r>
      <w:r>
        <w:t xml:space="preserve"> </w:t>
      </w:r>
      <w:r>
        <w:t xml:space="preserve">- La plateforme est disponible en cinq langues dès le lancement, chacune avec sa propre édition dédiée :</w:t>
      </w:r>
      <w:r>
        <w:t xml:space="preserve"> </w:t>
      </w:r>
      <w:r>
        <w:t xml:space="preserve">EN</w:t>
      </w:r>
      <w:r>
        <w:t xml:space="preserve"> </w:t>
      </w:r>
      <w:hyperlink r:id="rId20">
        <w:r>
          <w:rPr>
            <w:rStyle w:val="Hyperlink"/>
          </w:rPr>
          <w:t xml:space="preserve">theyumpandemic.com</w:t>
        </w:r>
      </w:hyperlink>
      <w:r>
        <w:t xml:space="preserve"> </w:t>
      </w:r>
      <w:r>
        <w:t xml:space="preserve">| EL</w:t>
      </w:r>
      <w:r>
        <w:t xml:space="preserve"> </w:t>
      </w:r>
      <w:hyperlink r:id="rId22">
        <w:r>
          <w:rPr>
            <w:rStyle w:val="Hyperlink"/>
          </w:rPr>
          <w:t xml:space="preserve">theyumpandemic.com/el/</w:t>
        </w:r>
      </w:hyperlink>
      <w:r>
        <w:t xml:space="preserve"> </w:t>
      </w:r>
      <w:r>
        <w:t xml:space="preserve">| ES</w:t>
      </w:r>
      <w:r>
        <w:t xml:space="preserve"> </w:t>
      </w:r>
      <w:hyperlink r:id="rId23">
        <w:r>
          <w:rPr>
            <w:rStyle w:val="Hyperlink"/>
          </w:rPr>
          <w:t xml:space="preserve">theyumpandemic.com/es/</w:t>
        </w:r>
      </w:hyperlink>
      <w:r>
        <w:t xml:space="preserve"> </w:t>
      </w:r>
      <w:r>
        <w:t xml:space="preserve">| FR</w:t>
      </w:r>
      <w:r>
        <w:t xml:space="preserve"> </w:t>
      </w:r>
      <w:hyperlink r:id="rId24">
        <w:r>
          <w:rPr>
            <w:rStyle w:val="Hyperlink"/>
          </w:rPr>
          <w:t xml:space="preserve">theyumpandemic.com/fr/</w:t>
        </w:r>
      </w:hyperlink>
      <w:r>
        <w:t xml:space="preserve"> </w:t>
      </w:r>
      <w:r>
        <w:t xml:space="preserve">| RU</w:t>
      </w:r>
      <w:r>
        <w:t xml:space="preserve"> </w:t>
      </w:r>
      <w:hyperlink r:id="rId25">
        <w:r>
          <w:rPr>
            <w:rStyle w:val="Hyperlink"/>
          </w:rPr>
          <w:t xml:space="preserve">theyumpandemic.com/ru/</w:t>
        </w:r>
      </w:hyperlink>
    </w:p>
    <w:bookmarkEnd w:id="26"/>
    <w:bookmarkStart w:id="27" w:name="section"/>
    <w:p>
      <w:pPr>
        <w:pStyle w:val="Heading3"/>
      </w:pP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theyumpandemic.com" TargetMode="External" /><Relationship Type="http://schemas.openxmlformats.org/officeDocument/2006/relationships/hyperlink" Id="rId22" Target="https://theyumpandemic.com/el/" TargetMode="External" /><Relationship Type="http://schemas.openxmlformats.org/officeDocument/2006/relationships/hyperlink" Id="rId23" Target="https://theyumpandemic.com/es/" TargetMode="External" /><Relationship Type="http://schemas.openxmlformats.org/officeDocument/2006/relationships/hyperlink" Id="rId24" Target="https://theyumpandemic.com/fr/" TargetMode="External" /><Relationship Type="http://schemas.openxmlformats.org/officeDocument/2006/relationships/hyperlink" Id="rId21" Target="https://theyumpandemic.com/press-kit/" TargetMode="External" /><Relationship Type="http://schemas.openxmlformats.org/officeDocument/2006/relationships/hyperlink" Id="rId25" Target="https://theyumpandemic.com/ru/" TargetMode="External" /></Relationships>
</file>

<file path=word/_rels/footnotes.xml.rels><?xml version="1.0" encoding="UTF-8"?><Relationships xmlns="http://schemas.openxmlformats.org/package/2006/relationships"><Relationship Type="http://schemas.openxmlformats.org/officeDocument/2006/relationships/hyperlink" Id="rId20" Target="https://theyumpandemic.com" TargetMode="External" /><Relationship Type="http://schemas.openxmlformats.org/officeDocument/2006/relationships/hyperlink" Id="rId22" Target="https://theyumpandemic.com/el/" TargetMode="External" /><Relationship Type="http://schemas.openxmlformats.org/officeDocument/2006/relationships/hyperlink" Id="rId23" Target="https://theyumpandemic.com/es/" TargetMode="External" /><Relationship Type="http://schemas.openxmlformats.org/officeDocument/2006/relationships/hyperlink" Id="rId24" Target="https://theyumpandemic.com/fr/" TargetMode="External" /><Relationship Type="http://schemas.openxmlformats.org/officeDocument/2006/relationships/hyperlink" Id="rId21" Target="https://theyumpandemic.com/press-kit/" TargetMode="External" /><Relationship Type="http://schemas.openxmlformats.org/officeDocument/2006/relationships/hyperlink" Id="rId25" Target="https://theyumpandemic.com/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2026-07-06T06:36:38Z</dcterms:created>
  <dcterms:modified xsi:type="dcterms:W3CDTF">2026-07-06T06:36:38Z</dcterms:modified>
</cp:coreProperties>
</file>

<file path=docProps/custom.xml><?xml version="1.0" encoding="utf-8"?>
<Properties xmlns="http://schemas.openxmlformats.org/officeDocument/2006/custom-properties" xmlns:vt="http://schemas.openxmlformats.org/officeDocument/2006/docPropsVTypes"/>
</file>